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CF7E1" w14:textId="77777777" w:rsidR="00DE5F3B" w:rsidRDefault="00DE5F3B" w:rsidP="00DE5F3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9C839A1" wp14:editId="315787B1">
            <wp:extent cx="528955" cy="727075"/>
            <wp:effectExtent l="0" t="0" r="444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E3294" w14:textId="77777777"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14:paraId="48572851" w14:textId="77777777"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МУНИЦИПАЛЬНОГО ОБРАЗОВАНИЯ</w:t>
      </w:r>
    </w:p>
    <w:p w14:paraId="52B27484" w14:textId="77777777"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РОВЕНСКОГО МУНИЦИПАЛЬНОГО РАЙОНА </w:t>
      </w:r>
    </w:p>
    <w:p w14:paraId="232CE03E" w14:textId="77777777"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14:paraId="0BA380C5" w14:textId="77777777"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A8FBBAB" w14:textId="77777777"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171F4825" w14:textId="77777777" w:rsidR="00DE5F3B" w:rsidRDefault="00DE5F3B" w:rsidP="00DE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1F6FB0" w14:textId="29120AC2" w:rsidR="00DE5F3B" w:rsidRDefault="00DE5F3B" w:rsidP="00DE5F3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F37DFA">
        <w:rPr>
          <w:rFonts w:ascii="Times New Roman" w:hAnsi="Times New Roman"/>
          <w:b/>
          <w:sz w:val="28"/>
          <w:szCs w:val="28"/>
        </w:rPr>
        <w:t>09</w:t>
      </w:r>
      <w:r>
        <w:rPr>
          <w:rFonts w:ascii="Times New Roman" w:hAnsi="Times New Roman"/>
          <w:b/>
          <w:sz w:val="28"/>
          <w:szCs w:val="28"/>
        </w:rPr>
        <w:t>.01.202</w:t>
      </w:r>
      <w:r w:rsidR="00F37DF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г.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№ 1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с. Первомайское</w:t>
      </w:r>
    </w:p>
    <w:p w14:paraId="1F0C67EA" w14:textId="77777777" w:rsidR="00DE5F3B" w:rsidRDefault="00DE5F3B" w:rsidP="00DE5F3B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9FB3F98" w14:textId="77777777" w:rsidR="00DE5F3B" w:rsidRDefault="00DE5F3B" w:rsidP="00DE5F3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Перспективного плана работы</w:t>
      </w:r>
    </w:p>
    <w:p w14:paraId="76C37DE9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 Первомайского МО </w:t>
      </w:r>
    </w:p>
    <w:p w14:paraId="44C24FBA" w14:textId="763E5AFA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</w:t>
      </w:r>
      <w:r w:rsidR="00F37DF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14:paraId="6D79649D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6515D744" w14:textId="77777777"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    №131-ФЗ «Об основных принципах организации местного самоуправления в Российской Федерации», руководствуясь Уставом Первомайского муниципального образования Ровенского муниципального района Саратовской области, администрация Первомайского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ПОСТАНОВЛЯЕТ:</w:t>
      </w:r>
    </w:p>
    <w:p w14:paraId="11F02BD7" w14:textId="77777777"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Перспективный план работы администрации Первомайского муниципального образования Ровенского муниципального района Саратовской области согласно приложению.</w:t>
      </w:r>
    </w:p>
    <w:p w14:paraId="45CE8C4E" w14:textId="77777777"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2.Обнародовать настоящее постановление в местах, установленных решением Совета Первомайского муниципального образования от 24.10.2005 г. № 7.</w:t>
      </w:r>
    </w:p>
    <w:p w14:paraId="1FE964D4" w14:textId="77777777"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3.Контроль за исполнением настоящего постановления оставляю за собой.</w:t>
      </w:r>
    </w:p>
    <w:p w14:paraId="57CDE059" w14:textId="77777777"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0248D2D" w14:textId="77777777"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548BED4" w14:textId="77777777"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2CDAFCC" w14:textId="77777777" w:rsidR="00DE5F3B" w:rsidRDefault="00DE5F3B" w:rsidP="00DE5F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Первомайского</w:t>
      </w:r>
    </w:p>
    <w:p w14:paraId="17DDE45A" w14:textId="77777777" w:rsidR="00DE5F3B" w:rsidRDefault="00DE5F3B" w:rsidP="00DE5F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              А.В. Пивненко </w:t>
      </w:r>
    </w:p>
    <w:p w14:paraId="368E0FDC" w14:textId="77777777" w:rsidR="00DE5F3B" w:rsidRDefault="00DE5F3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303497C" w14:textId="77777777"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026D65E" w14:textId="77777777"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Приложение  к постановлению</w:t>
      </w:r>
    </w:p>
    <w:p w14:paraId="5CFA9018" w14:textId="77777777"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администрации Первомайского МО</w:t>
      </w:r>
    </w:p>
    <w:p w14:paraId="1376BF30" w14:textId="7809F4DE"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№ 1 от </w:t>
      </w:r>
      <w:r w:rsidR="00F37DFA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.01.202</w:t>
      </w:r>
      <w:r w:rsidR="00F37DF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</w:t>
      </w:r>
    </w:p>
    <w:p w14:paraId="4D915F71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5D074512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7AF1A744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23AAD2D7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6B6754C0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762B3100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7203B286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12E4C3AE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6D33AD92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72969F31" w14:textId="77777777"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Перспективный план работы</w:t>
      </w:r>
    </w:p>
    <w:p w14:paraId="1765FD09" w14:textId="77777777"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администрации</w:t>
      </w:r>
    </w:p>
    <w:p w14:paraId="3EA8FAD7" w14:textId="77777777"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Первомайского муниципального</w:t>
      </w:r>
    </w:p>
    <w:p w14:paraId="73ABE943" w14:textId="77777777"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образования</w:t>
      </w:r>
    </w:p>
    <w:p w14:paraId="2520A368" w14:textId="0081D0C6"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на 202</w:t>
      </w:r>
      <w:r w:rsidR="00F37DFA">
        <w:rPr>
          <w:rFonts w:ascii="Times New Roman" w:hAnsi="Times New Roman"/>
          <w:b/>
          <w:sz w:val="56"/>
          <w:szCs w:val="56"/>
        </w:rPr>
        <w:t>4</w:t>
      </w:r>
      <w:r>
        <w:rPr>
          <w:rFonts w:ascii="Times New Roman" w:hAnsi="Times New Roman"/>
          <w:b/>
          <w:sz w:val="56"/>
          <w:szCs w:val="56"/>
        </w:rPr>
        <w:t xml:space="preserve"> год</w:t>
      </w:r>
    </w:p>
    <w:p w14:paraId="70298E31" w14:textId="77777777" w:rsidR="00DE5F3B" w:rsidRDefault="00DE5F3B">
      <w:pPr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br w:type="page"/>
      </w:r>
    </w:p>
    <w:p w14:paraId="0540DD99" w14:textId="77777777"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481EA5C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2708929B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Разделы плана</w:t>
      </w:r>
    </w:p>
    <w:p w14:paraId="0EED0D38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3720C6B4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Стр.</w:t>
      </w:r>
    </w:p>
    <w:p w14:paraId="7F73CB6B" w14:textId="77777777" w:rsidR="00DE5F3B" w:rsidRDefault="00DE5F3B" w:rsidP="00DE5F3B">
      <w:pPr>
        <w:tabs>
          <w:tab w:val="left" w:pos="409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 раздел. </w:t>
      </w:r>
      <w:r>
        <w:rPr>
          <w:rFonts w:ascii="Times New Roman" w:hAnsi="Times New Roman"/>
          <w:sz w:val="28"/>
          <w:szCs w:val="28"/>
        </w:rPr>
        <w:t xml:space="preserve">Анализ выполнения плана работы администрации </w:t>
      </w:r>
    </w:p>
    <w:p w14:paraId="184FB485" w14:textId="348C3D47" w:rsidR="00DE5F3B" w:rsidRDefault="00DE5F3B" w:rsidP="00DE5F3B">
      <w:pPr>
        <w:tabs>
          <w:tab w:val="left" w:pos="409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муниципального образования за 202</w:t>
      </w:r>
      <w:r w:rsidR="00F37DF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>4</w:t>
      </w:r>
    </w:p>
    <w:p w14:paraId="44CD147A" w14:textId="77777777" w:rsidR="00DE5F3B" w:rsidRDefault="00DE5F3B" w:rsidP="00DE5F3B">
      <w:pPr>
        <w:tabs>
          <w:tab w:val="left" w:pos="40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977513" w14:textId="77777777" w:rsidR="00DE5F3B" w:rsidRDefault="00DE5F3B" w:rsidP="00DE5F3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раздел</w:t>
      </w:r>
      <w:r>
        <w:rPr>
          <w:rFonts w:ascii="Times New Roman" w:hAnsi="Times New Roman"/>
          <w:sz w:val="28"/>
          <w:szCs w:val="28"/>
        </w:rPr>
        <w:t xml:space="preserve">. Стратегические задачи  Первомайского </w:t>
      </w:r>
    </w:p>
    <w:p w14:paraId="6F730AD4" w14:textId="3B77BC82" w:rsidR="00DE5F3B" w:rsidRDefault="00DE5F3B" w:rsidP="00DE5F3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на 202</w:t>
      </w:r>
      <w:r w:rsidR="00F37DF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B73584F" w14:textId="77777777" w:rsidR="00DE5F3B" w:rsidRDefault="00DE5F3B" w:rsidP="00DE5F3B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030F9AC1" w14:textId="77777777" w:rsidR="00DE5F3B" w:rsidRDefault="00DE5F3B" w:rsidP="00DE5F3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 раздел</w:t>
      </w:r>
      <w:r>
        <w:rPr>
          <w:rFonts w:ascii="Times New Roman" w:hAnsi="Times New Roman"/>
          <w:sz w:val="28"/>
          <w:szCs w:val="28"/>
        </w:rPr>
        <w:t xml:space="preserve">. Действия администрации  Первомайского </w:t>
      </w:r>
    </w:p>
    <w:p w14:paraId="08B09F9B" w14:textId="77777777" w:rsidR="00DE5F3B" w:rsidRDefault="00DE5F3B" w:rsidP="00DE5F3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по реализации </w:t>
      </w:r>
    </w:p>
    <w:p w14:paraId="7AE7A758" w14:textId="1EAAE14D" w:rsidR="00DE5F3B" w:rsidRPr="00DE5F3B" w:rsidRDefault="00DE5F3B" w:rsidP="00DE5F3B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стратегических задач на 202</w:t>
      </w:r>
      <w:r w:rsidR="00F37DF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>6</w:t>
      </w:r>
    </w:p>
    <w:p w14:paraId="240BC7FB" w14:textId="77777777" w:rsidR="00DE5F3B" w:rsidRDefault="00DE5F3B" w:rsidP="00DE5F3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7303BDD3" w14:textId="77777777" w:rsidR="00DE5F3B" w:rsidRDefault="00DE5F3B" w:rsidP="00DE5F3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раздел</w:t>
      </w:r>
      <w:r>
        <w:rPr>
          <w:rFonts w:ascii="Times New Roman" w:hAnsi="Times New Roman"/>
          <w:sz w:val="28"/>
          <w:szCs w:val="28"/>
        </w:rPr>
        <w:t xml:space="preserve">.  Регламент работы администрации </w:t>
      </w:r>
    </w:p>
    <w:p w14:paraId="71963917" w14:textId="27479F31" w:rsidR="00DE5F3B" w:rsidRDefault="00DE5F3B" w:rsidP="00DE5F3B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муниципального образования на 202</w:t>
      </w:r>
      <w:r w:rsidR="00F37DF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>7</w:t>
      </w:r>
    </w:p>
    <w:p w14:paraId="2B1927DC" w14:textId="77777777" w:rsidR="00DE5F3B" w:rsidRDefault="00DE5F3B" w:rsidP="00DE5F3B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DE5F3B" w:rsidSect="009A30A8">
          <w:pgSz w:w="11906" w:h="16838"/>
          <w:pgMar w:top="1134" w:right="567" w:bottom="567" w:left="1701" w:header="709" w:footer="709" w:gutter="0"/>
          <w:cols w:space="720"/>
        </w:sectPr>
      </w:pPr>
    </w:p>
    <w:p w14:paraId="7F1AEA2D" w14:textId="48129840" w:rsidR="00DE5F3B" w:rsidRDefault="00DE5F3B" w:rsidP="00DE5F3B">
      <w:pPr>
        <w:tabs>
          <w:tab w:val="left" w:pos="40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/>
          <w:b/>
          <w:sz w:val="28"/>
          <w:szCs w:val="28"/>
        </w:rPr>
        <w:t xml:space="preserve"> раздел.  Анализ выполнения плана работы администрации Первомайского муниципального образования за 202</w:t>
      </w:r>
      <w:r w:rsidR="00F37DF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14:paraId="4696B696" w14:textId="77777777" w:rsidR="00DE5F3B" w:rsidRDefault="00DE5F3B" w:rsidP="00DE5F3B">
      <w:pPr>
        <w:tabs>
          <w:tab w:val="left" w:pos="4095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1EE7643F" w14:textId="77777777"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Задачи, поставленные Федеральным законом от 6 октября 2003 года        №131-ФЗ «Об основных принципах организации местного самоуправления в Российской Федерации» определили направления действий в рамках полномочий поселения. </w:t>
      </w:r>
    </w:p>
    <w:p w14:paraId="2DFD90DE" w14:textId="0263E24A"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Администрацией Первомайского муниципального образования на 202</w:t>
      </w:r>
      <w:r w:rsidR="00F37DF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намечались следующие основные задачи:</w:t>
      </w:r>
    </w:p>
    <w:p w14:paraId="73AB4F2A" w14:textId="77777777" w:rsidR="00DE5F3B" w:rsidRDefault="00DE5F3B" w:rsidP="00DE5F3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Активизация работы по формированию доходной части бюджета Первомайского муниципального образования;</w:t>
      </w:r>
    </w:p>
    <w:p w14:paraId="0E08F925" w14:textId="77777777" w:rsidR="00DE5F3B" w:rsidRDefault="00DE5F3B" w:rsidP="00DE5F3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 жизнеобеспечения жителей муниципального образования: благоустройство  населенных пунктов, улучшение  водоснабжения;  организация сбора и вывоза ТБО, обеспечение первичных мер пожарной безопасности.</w:t>
      </w:r>
    </w:p>
    <w:p w14:paraId="094AAFBA" w14:textId="77777777"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предварительным данным, положительным итогом деятельности администрации Первомайского муниципального образования можно считать приобретенный опыт по решению вопросов местного значения и отрегулированные, сложившиеся взаимоотношения с органами местного самоуправления Ровенского муниципального района. </w:t>
      </w:r>
    </w:p>
    <w:p w14:paraId="1144174A" w14:textId="1C794815"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Проведенный анализ реализации стратегических задач на 202</w:t>
      </w:r>
      <w:r w:rsidR="00F37DF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показал, что наиболее удачно решались вопросы по формированию доходной части бюджета, работа с населением Первомайского МО, улучшению водоснабжения жителей, </w:t>
      </w:r>
      <w:r w:rsidR="00F37DFA">
        <w:rPr>
          <w:rFonts w:ascii="Times New Roman" w:hAnsi="Times New Roman"/>
          <w:sz w:val="28"/>
          <w:szCs w:val="28"/>
        </w:rPr>
        <w:t>благоустройство населенных пунктов и щебение дорог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7C3E2581" w14:textId="77777777" w:rsidR="00DE5F3B" w:rsidRDefault="00DE5F3B" w:rsidP="00DE5F3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исполнения полномочия по организации благоустройства администрацией Первомайского муниципального образования успешно работает созданная система, которая включает в себя не только принятие муниципальных правовых актов, но и проведение месячников по благоустройству и озеленению. Велась работа с населением по организации вывоза ТБО от частных домовладений. Особое внимание администрации было уделено первичным мерам пожарной безопасности. В Первомайском муниципальном образовании создана добровольная пожарная дружина. </w:t>
      </w:r>
    </w:p>
    <w:p w14:paraId="7731CBD5" w14:textId="37438C1F" w:rsidR="00DE5F3B" w:rsidRDefault="00DE5F3B" w:rsidP="00DE5F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удалось решить в 202</w:t>
      </w:r>
      <w:r w:rsidR="00F37DF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следующие задачи:</w:t>
      </w:r>
    </w:p>
    <w:p w14:paraId="4C65A1E4" w14:textId="77777777" w:rsidR="00DE5F3B" w:rsidRDefault="00DE5F3B" w:rsidP="00DE5F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завершена полная замена старых водопроводных сетей в населенных пунктах муниципального образования;</w:t>
      </w:r>
    </w:p>
    <w:p w14:paraId="720076E0" w14:textId="77777777" w:rsidR="00DE5F3B" w:rsidRPr="00DE5F3B" w:rsidRDefault="00DE5F3B" w:rsidP="00DE5F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Основой причиной, обусловившей отрицательный результат, следует считать отсутствие финансового обеспечения в бюджете поселения.    </w:t>
      </w:r>
    </w:p>
    <w:p w14:paraId="16DD616B" w14:textId="69AEE05B" w:rsidR="00DE5F3B" w:rsidRDefault="00DE5F3B" w:rsidP="00DE5F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II раздел. Стратегические задачи  Первомайского муниципального образования на 202</w:t>
      </w:r>
      <w:r w:rsidR="00F37DF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14:paraId="45EF0B08" w14:textId="77777777" w:rsidR="00DE5F3B" w:rsidRDefault="00DE5F3B" w:rsidP="00DE5F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налогооблагаемой базы  Первомайского муниципального образования за счет активной разъяснительной работы с налогоплательщиками Первомайского МО;</w:t>
      </w:r>
    </w:p>
    <w:p w14:paraId="7E86FE7B" w14:textId="77777777" w:rsidR="00DE5F3B" w:rsidRDefault="00DE5F3B" w:rsidP="00DE5F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 жизнеобеспечения жителей Первомайского муниципального образования:</w:t>
      </w:r>
    </w:p>
    <w:p w14:paraId="1BDDA6F4" w14:textId="77777777" w:rsidR="00DE5F3B" w:rsidRDefault="00DE5F3B" w:rsidP="00DE5F3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социального партнерства, привлечение общественности для решения вопросов местного значения</w:t>
      </w:r>
    </w:p>
    <w:p w14:paraId="215A9245" w14:textId="77777777" w:rsidR="00DE5F3B" w:rsidRDefault="00DE5F3B" w:rsidP="00DE5F3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AAA1A50" w14:textId="77777777" w:rsidR="00DE5F3B" w:rsidRPr="00003A14" w:rsidRDefault="00DE5F3B">
      <w:pPr>
        <w:rPr>
          <w:rFonts w:ascii="Times New Roman" w:hAnsi="Times New Roman"/>
          <w:b/>
          <w:sz w:val="28"/>
          <w:szCs w:val="28"/>
        </w:rPr>
      </w:pPr>
      <w:r w:rsidRPr="00003A14">
        <w:rPr>
          <w:rFonts w:ascii="Times New Roman" w:hAnsi="Times New Roman"/>
          <w:b/>
          <w:sz w:val="28"/>
          <w:szCs w:val="28"/>
        </w:rPr>
        <w:br w:type="page"/>
      </w:r>
    </w:p>
    <w:p w14:paraId="5AC04035" w14:textId="198DA217" w:rsidR="00DE5F3B" w:rsidRDefault="00DE5F3B" w:rsidP="00DE5F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/>
          <w:b/>
          <w:sz w:val="28"/>
          <w:szCs w:val="28"/>
        </w:rPr>
        <w:t xml:space="preserve">  раздел.  Действия администрации Первомайского муниципального образования по реализации стратегических задач на 202</w:t>
      </w:r>
      <w:r w:rsidR="00F37DF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год.</w:t>
      </w:r>
    </w:p>
    <w:tbl>
      <w:tblPr>
        <w:tblW w:w="10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88"/>
        <w:gridCol w:w="1132"/>
        <w:gridCol w:w="1178"/>
        <w:gridCol w:w="1162"/>
        <w:gridCol w:w="1146"/>
      </w:tblGrid>
      <w:tr w:rsidR="00DE5F3B" w14:paraId="4C232D7C" w14:textId="77777777" w:rsidTr="00DE5F3B"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C2698" w14:textId="77777777" w:rsidR="00DE5F3B" w:rsidRDefault="00DE5F3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Стратегические </w:t>
            </w:r>
          </w:p>
          <w:p w14:paraId="7C1159ED" w14:textId="77777777" w:rsidR="00DE5F3B" w:rsidRDefault="00DE5F3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и действия</w:t>
            </w:r>
          </w:p>
        </w:tc>
        <w:tc>
          <w:tcPr>
            <w:tcW w:w="4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3C897" w14:textId="54E059D8"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F37DF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E5F3B" w14:paraId="332ADBF7" w14:textId="77777777" w:rsidTr="00DE5F3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4C5B6" w14:textId="77777777" w:rsidR="00DE5F3B" w:rsidRDefault="00DE5F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1C4E2" w14:textId="77777777"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165A" w14:textId="77777777"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квартал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5451A" w14:textId="77777777"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квартал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8B816" w14:textId="77777777"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</w:t>
            </w:r>
          </w:p>
        </w:tc>
      </w:tr>
      <w:tr w:rsidR="00DE5F3B" w14:paraId="509E69A3" w14:textId="77777777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6082" w14:textId="77777777" w:rsidR="00DE5F3B" w:rsidRDefault="00DE5F3B">
            <w:pPr>
              <w:rPr>
                <w:rFonts w:ascii="Times New Roman" w:hAnsi="Times New Roman"/>
                <w:b/>
              </w:rPr>
            </w:pPr>
          </w:p>
          <w:p w14:paraId="16942389" w14:textId="77777777" w:rsidR="00DE5F3B" w:rsidRDefault="00DE5F3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Увеличение налогооблагаемой базы  Первомайского муниципального образования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FD1C" w14:textId="77777777"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F9CF" w14:textId="77777777"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93D7D" w14:textId="77777777"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89C3B" w14:textId="77777777" w:rsidR="00DE5F3B" w:rsidRDefault="00DE5F3B">
            <w:pPr>
              <w:rPr>
                <w:rFonts w:ascii="Times New Roman" w:hAnsi="Times New Roman"/>
              </w:rPr>
            </w:pPr>
          </w:p>
        </w:tc>
      </w:tr>
      <w:tr w:rsidR="00DE5F3B" w14:paraId="4A906EBB" w14:textId="77777777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62C3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 Проводить разъяснительную работу среди жителей муниципального образования по вопросу оформления имущества физических лиц: частных домовладений, приусадебных участков </w:t>
            </w:r>
          </w:p>
          <w:p w14:paraId="15A4B6CC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56F6C" w14:textId="77777777"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</w:tr>
      <w:tr w:rsidR="00DE5F3B" w14:paraId="0FD0E277" w14:textId="77777777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4D660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 Продолжить работу по своевременной оплате налогов в бюджет поселения </w:t>
            </w:r>
          </w:p>
        </w:tc>
        <w:tc>
          <w:tcPr>
            <w:tcW w:w="4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0DD91" w14:textId="77777777"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</w:tr>
      <w:tr w:rsidR="00DE5F3B" w14:paraId="48BF140D" w14:textId="77777777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9A17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3C003A4C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 Улучшение жизнеобеспечения жителей Первомайского муниципального образования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5C8F" w14:textId="77777777"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C9D2" w14:textId="77777777"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381C" w14:textId="77777777"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45433" w14:textId="77777777" w:rsidR="00DE5F3B" w:rsidRDefault="00DE5F3B">
            <w:pPr>
              <w:rPr>
                <w:rFonts w:ascii="Times New Roman" w:hAnsi="Times New Roman"/>
              </w:rPr>
            </w:pPr>
          </w:p>
        </w:tc>
      </w:tr>
      <w:tr w:rsidR="00DE5F3B" w14:paraId="488BEABA" w14:textId="77777777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035F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 Оказание содействия в развитии сельскохозяйственного производства и перерабатывающей промышленности, созданию условий для развития малого предпринимательства и личных подсобных хозяйств на территории муниципального образования;</w:t>
            </w:r>
          </w:p>
          <w:p w14:paraId="3B9B4CBF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C112E" w14:textId="77777777"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</w:tr>
      <w:tr w:rsidR="00DE5F3B" w14:paraId="633C5750" w14:textId="77777777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B351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 Подготовка муниципального жилищного фонда к работе в осенне-зимний период 2022-2022 годов;</w:t>
            </w:r>
          </w:p>
          <w:p w14:paraId="5AC40AC8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8B20" w14:textId="77777777"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C16C0" w14:textId="0D235131"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 квартал 202</w:t>
            </w:r>
            <w:r w:rsidR="00F37DF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B292" w14:textId="77777777" w:rsidR="00DE5F3B" w:rsidRDefault="00DE5F3B">
            <w:pPr>
              <w:rPr>
                <w:rFonts w:ascii="Times New Roman" w:hAnsi="Times New Roman"/>
              </w:rPr>
            </w:pPr>
          </w:p>
        </w:tc>
      </w:tr>
      <w:tr w:rsidR="00DE5F3B" w14:paraId="17FB473E" w14:textId="77777777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E94D2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 Организация и проведение месячников по санитарной очистке, благоустройству населенных пунктов муниципального образования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0054" w14:textId="77777777"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9474B" w14:textId="3D720E80"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 квартал 202</w:t>
            </w:r>
            <w:r w:rsidR="00F37DF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0EB99" w14:textId="77777777" w:rsidR="00DE5F3B" w:rsidRDefault="00DE5F3B">
            <w:pPr>
              <w:rPr>
                <w:rFonts w:ascii="Times New Roman" w:hAnsi="Times New Roman"/>
              </w:rPr>
            </w:pPr>
          </w:p>
        </w:tc>
      </w:tr>
      <w:tr w:rsidR="00DE5F3B" w14:paraId="2E2E4C72" w14:textId="77777777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8D644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  Проведение конкурса по благоустройству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09FC9" w14:textId="77777777"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9485" w14:textId="77777777"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49C7E" w14:textId="77777777" w:rsidR="00DE5F3B" w:rsidRDefault="00DE5F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квартал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5002" w14:textId="77777777" w:rsidR="00DE5F3B" w:rsidRDefault="00DE5F3B">
            <w:pPr>
              <w:rPr>
                <w:rFonts w:ascii="Times New Roman" w:hAnsi="Times New Roman"/>
              </w:rPr>
            </w:pPr>
          </w:p>
        </w:tc>
      </w:tr>
      <w:tr w:rsidR="00DE5F3B" w14:paraId="2E18D9D3" w14:textId="77777777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78496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 Усилить взаимодействие с территориальными органами федеральных органов исполнительной власти по контролю работы потребительского рынка для обеспечения жителей муниципального образования качественными товарами и бытовыми услугами при соблюдении культуры обслуживания, правил торговли, санитарных норм и правил</w:t>
            </w:r>
          </w:p>
          <w:p w14:paraId="09E639CC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40FA3" w14:textId="77777777"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</w:tr>
      <w:tr w:rsidR="00DE5F3B" w14:paraId="5A5829F3" w14:textId="77777777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945ED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03AC5983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3. Развитие социального партнерства, привлечение общественности для решения вопросов местного значения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A3DA" w14:textId="77777777"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8A95" w14:textId="77777777"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4C4C" w14:textId="77777777" w:rsidR="00DE5F3B" w:rsidRDefault="00DE5F3B">
            <w:pPr>
              <w:rPr>
                <w:rFonts w:ascii="Times New Roman" w:hAnsi="Times New Roman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D51A" w14:textId="77777777" w:rsidR="00DE5F3B" w:rsidRDefault="00DE5F3B">
            <w:pPr>
              <w:rPr>
                <w:rFonts w:ascii="Times New Roman" w:hAnsi="Times New Roman"/>
              </w:rPr>
            </w:pPr>
          </w:p>
        </w:tc>
      </w:tr>
      <w:tr w:rsidR="00DE5F3B" w14:paraId="24BE4F30" w14:textId="77777777" w:rsidTr="00DE5F3B"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E3183" w14:textId="77777777" w:rsidR="00DE5F3B" w:rsidRDefault="00DE5F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 Взаимодействие  и привлечение населения в процесс принятия решений по вопросам местного значения;</w:t>
            </w:r>
          </w:p>
        </w:tc>
        <w:tc>
          <w:tcPr>
            <w:tcW w:w="4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E2715" w14:textId="77777777" w:rsidR="00DE5F3B" w:rsidRDefault="00DE5F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</w:tr>
    </w:tbl>
    <w:p w14:paraId="33F0A6E6" w14:textId="77777777" w:rsidR="00DE5F3B" w:rsidRDefault="00DE5F3B" w:rsidP="00DE5F3B">
      <w:pPr>
        <w:rPr>
          <w:rFonts w:ascii="Times New Roman" w:hAnsi="Times New Roman"/>
          <w:b/>
          <w:sz w:val="28"/>
          <w:szCs w:val="28"/>
        </w:rPr>
      </w:pPr>
    </w:p>
    <w:p w14:paraId="323FA3D1" w14:textId="77777777" w:rsidR="00DE5F3B" w:rsidRDefault="00DE5F3B" w:rsidP="00DE5F3B">
      <w:pPr>
        <w:spacing w:after="0"/>
        <w:rPr>
          <w:rFonts w:ascii="Times New Roman" w:hAnsi="Times New Roman"/>
          <w:b/>
          <w:bCs/>
          <w:sz w:val="28"/>
          <w:szCs w:val="28"/>
        </w:rPr>
        <w:sectPr w:rsidR="00DE5F3B" w:rsidSect="009A30A8">
          <w:pgSz w:w="11906" w:h="16838"/>
          <w:pgMar w:top="1134" w:right="850" w:bottom="1134" w:left="1701" w:header="708" w:footer="708" w:gutter="0"/>
          <w:cols w:space="720"/>
        </w:sectPr>
      </w:pPr>
    </w:p>
    <w:p w14:paraId="4E7C4FBC" w14:textId="7A7525C1" w:rsidR="00DE5F3B" w:rsidRDefault="00DE5F3B" w:rsidP="00DE5F3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/>
          <w:b/>
          <w:bCs/>
          <w:sz w:val="28"/>
          <w:szCs w:val="28"/>
        </w:rPr>
        <w:t xml:space="preserve"> раздел.        Регламент работы администрации Первомайского                                   муниципального образования на 202</w:t>
      </w:r>
      <w:r w:rsidR="00F37DFA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14:paraId="120BABBA" w14:textId="77777777" w:rsidR="00DE5F3B" w:rsidRDefault="00DE5F3B" w:rsidP="00DE5F3B">
      <w:pPr>
        <w:pStyle w:val="a3"/>
        <w:jc w:val="left"/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4570"/>
        <w:gridCol w:w="1843"/>
        <w:gridCol w:w="2980"/>
      </w:tblGrid>
      <w:tr w:rsidR="00DE5F3B" w14:paraId="79113116" w14:textId="77777777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BC89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№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8B5ED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81CFD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Сроки проведения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CF238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Ответственные  </w:t>
            </w:r>
          </w:p>
          <w:p w14:paraId="47754627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за проведение </w:t>
            </w:r>
          </w:p>
        </w:tc>
      </w:tr>
      <w:tr w:rsidR="00DE5F3B" w14:paraId="4AC04601" w14:textId="77777777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520EA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C77AB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999C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CE23E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4</w:t>
            </w:r>
          </w:p>
        </w:tc>
      </w:tr>
      <w:tr w:rsidR="00DE5F3B" w14:paraId="1816A590" w14:textId="77777777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A7A44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5DBE" w14:textId="77777777" w:rsidR="00DE5F3B" w:rsidRDefault="00DE5F3B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Участие в проведении заседаний постоянно – действующего совещания  при главе администрации Ровенского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6101A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еженедельно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7343" w14:textId="77777777" w:rsidR="00DE5F3B" w:rsidRDefault="00DE5F3B">
            <w:pPr>
              <w:pStyle w:val="a3"/>
              <w:ind w:left="-151" w:right="-108" w:firstLine="151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Глава Первомайского МО</w:t>
            </w:r>
          </w:p>
        </w:tc>
      </w:tr>
      <w:tr w:rsidR="00DE5F3B" w14:paraId="215C9C9C" w14:textId="77777777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3F15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2E431" w14:textId="77777777" w:rsidR="00DE5F3B" w:rsidRDefault="00DE5F3B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Проведение заседаний общественной комиссии по делам несовершеннолетних и защите их прав при главе администрации Первомайского 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9044A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ежемесячно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67894" w14:textId="783BB768" w:rsidR="00DE5F3B" w:rsidRDefault="00F37DFA">
            <w:pPr>
              <w:pStyle w:val="a3"/>
              <w:ind w:left="-151" w:right="-108" w:firstLine="151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Главный специалист</w:t>
            </w:r>
          </w:p>
        </w:tc>
      </w:tr>
      <w:tr w:rsidR="00DE5F3B" w14:paraId="39F78122" w14:textId="77777777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D426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7C0F2" w14:textId="77777777" w:rsidR="00DE5F3B" w:rsidRDefault="00DE5F3B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Проведение заседаний комиссии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1E998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ежемесячно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B325A" w14:textId="77777777" w:rsidR="00DE5F3B" w:rsidRDefault="00DE5F3B">
            <w:pPr>
              <w:pStyle w:val="a3"/>
              <w:ind w:right="-108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Глава Первомайского МО</w:t>
            </w:r>
          </w:p>
        </w:tc>
      </w:tr>
      <w:tr w:rsidR="00DE5F3B" w14:paraId="3940E6DC" w14:textId="77777777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D868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EC91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Проведение встреч (собраний) с жителями населенных пунктов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47E6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ежеквартально</w:t>
            </w:r>
          </w:p>
          <w:p w14:paraId="6AC2187F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A717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Глава Первомайского МО</w:t>
            </w:r>
          </w:p>
        </w:tc>
      </w:tr>
      <w:tr w:rsidR="00DE5F3B" w14:paraId="22F08CC4" w14:textId="77777777" w:rsidTr="00DE5F3B">
        <w:trPr>
          <w:trHeight w:val="86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56708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60F8" w14:textId="77777777" w:rsidR="00DE5F3B" w:rsidRDefault="00DE5F3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приема граждан по личным вопросам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AD35F" w14:textId="77777777" w:rsidR="00DE5F3B" w:rsidRDefault="00DE5F3B">
            <w:pPr>
              <w:pStyle w:val="a3"/>
              <w:ind w:right="-108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каждый четверг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BD615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Глава администрации Первомайского МО</w:t>
            </w:r>
          </w:p>
        </w:tc>
      </w:tr>
      <w:tr w:rsidR="00DE5F3B" w14:paraId="5C6917A0" w14:textId="77777777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50A55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0B2A" w14:textId="77777777" w:rsidR="00DE5F3B" w:rsidRDefault="00DE5F3B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Содействие в организации заседаний добровольной народной дружины и добровольной пожарной дружины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0B27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июнь</w:t>
            </w:r>
          </w:p>
          <w:p w14:paraId="59B77B48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август</w:t>
            </w:r>
          </w:p>
          <w:p w14:paraId="6F016820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ноябрь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84D8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Глава Первомайского МО</w:t>
            </w:r>
          </w:p>
        </w:tc>
      </w:tr>
      <w:tr w:rsidR="00DE5F3B" w14:paraId="45B5DC0A" w14:textId="77777777" w:rsidTr="00DE5F3B">
        <w:trPr>
          <w:trHeight w:val="35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4811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58014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Участие в совещании с руководителями органов администрации Ровенского муниципального района по  вопросам реализации 131-ФЗ (вопросы местного значения)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592D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еженедельно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125A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Глава Первомайского МО</w:t>
            </w:r>
          </w:p>
        </w:tc>
      </w:tr>
      <w:tr w:rsidR="00DE5F3B" w14:paraId="540E2B57" w14:textId="77777777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74133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D2C00" w14:textId="77777777" w:rsidR="00DE5F3B" w:rsidRDefault="00DE5F3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торжественных праздничных мероприятиях, проводимых на территории населенных пунктов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DDA30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По мере необходимости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82346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Глава Первомайского МО</w:t>
            </w:r>
          </w:p>
        </w:tc>
      </w:tr>
      <w:tr w:rsidR="00DE5F3B" w14:paraId="0334B59A" w14:textId="77777777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9806" w14:textId="77777777" w:rsidR="00DE5F3B" w:rsidRDefault="00DE5F3B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9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1FBD7" w14:textId="77777777" w:rsidR="00DE5F3B" w:rsidRDefault="00DE5F3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Взаимодействие с органами администрации Ровенского муниципального района, участие в работе комиссий, рабочих групп, заседаниях штабов, семинарах, совещаниях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742E4" w14:textId="77777777" w:rsidR="00DE5F3B" w:rsidRDefault="00DE5F3B">
            <w:pPr>
              <w:pStyle w:val="a3"/>
              <w:ind w:right="-108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постоянно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1239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Глава Первомайского МО</w:t>
            </w:r>
          </w:p>
          <w:p w14:paraId="69DDF609" w14:textId="77777777" w:rsidR="00DE5F3B" w:rsidRDefault="00DE5F3B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DE5F3B" w14:paraId="25991FCC" w14:textId="77777777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791DD" w14:textId="77777777" w:rsidR="00DE5F3B" w:rsidRDefault="00DE5F3B">
            <w:pPr>
              <w:pStyle w:val="a3"/>
              <w:jc w:val="both"/>
              <w:rPr>
                <w:b w:val="0"/>
                <w:bCs w:val="0"/>
                <w:color w:val="333333"/>
                <w:sz w:val="22"/>
                <w:szCs w:val="22"/>
              </w:rPr>
            </w:pPr>
            <w:r>
              <w:rPr>
                <w:b w:val="0"/>
                <w:bCs w:val="0"/>
                <w:color w:val="333333"/>
                <w:sz w:val="22"/>
                <w:szCs w:val="22"/>
              </w:rPr>
              <w:t>10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989D" w14:textId="77777777" w:rsidR="00DE5F3B" w:rsidRDefault="00DE5F3B">
            <w:pPr>
              <w:pStyle w:val="a3"/>
              <w:jc w:val="both"/>
              <w:rPr>
                <w:b w:val="0"/>
                <w:bCs w:val="0"/>
                <w:color w:val="333333"/>
                <w:sz w:val="22"/>
                <w:szCs w:val="22"/>
              </w:rPr>
            </w:pPr>
            <w:r>
              <w:rPr>
                <w:b w:val="0"/>
                <w:color w:val="333333"/>
                <w:sz w:val="22"/>
                <w:szCs w:val="22"/>
              </w:rPr>
              <w:t xml:space="preserve">Мониторинг изменений, вносимых в действующее федеральное и областное законодательство, регламентирующее правоотношения, возникающие в процессе передачи полномочий муниципальным образованиям поселений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9AE6" w14:textId="77777777" w:rsidR="00DE5F3B" w:rsidRDefault="00DE5F3B">
            <w:pPr>
              <w:pStyle w:val="a3"/>
              <w:jc w:val="both"/>
              <w:rPr>
                <w:b w:val="0"/>
                <w:bCs w:val="0"/>
                <w:color w:val="333333"/>
                <w:sz w:val="22"/>
                <w:szCs w:val="22"/>
              </w:rPr>
            </w:pPr>
            <w:r>
              <w:rPr>
                <w:b w:val="0"/>
                <w:bCs w:val="0"/>
                <w:color w:val="333333"/>
                <w:sz w:val="22"/>
                <w:szCs w:val="22"/>
              </w:rPr>
              <w:t>постоянно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378E" w14:textId="77777777" w:rsidR="00DE5F3B" w:rsidRDefault="00DE5F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Глава Первомайского МО</w:t>
            </w:r>
          </w:p>
        </w:tc>
      </w:tr>
      <w:tr w:rsidR="00DE5F3B" w14:paraId="3297E87D" w14:textId="77777777" w:rsidTr="00DE5F3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5AD72" w14:textId="77777777" w:rsidR="00DE5F3B" w:rsidRDefault="00DE5F3B">
            <w:pPr>
              <w:pStyle w:val="a3"/>
              <w:jc w:val="both"/>
              <w:rPr>
                <w:b w:val="0"/>
                <w:bCs w:val="0"/>
                <w:color w:val="333333"/>
                <w:sz w:val="22"/>
                <w:szCs w:val="22"/>
              </w:rPr>
            </w:pPr>
            <w:r>
              <w:rPr>
                <w:b w:val="0"/>
                <w:bCs w:val="0"/>
                <w:color w:val="333333"/>
                <w:sz w:val="22"/>
                <w:szCs w:val="22"/>
              </w:rPr>
              <w:t>11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BF48A" w14:textId="77777777" w:rsidR="00DE5F3B" w:rsidRDefault="00DE5F3B">
            <w:pPr>
              <w:pStyle w:val="a3"/>
              <w:jc w:val="both"/>
              <w:rPr>
                <w:b w:val="0"/>
                <w:color w:val="333333"/>
                <w:sz w:val="22"/>
                <w:szCs w:val="22"/>
              </w:rPr>
            </w:pPr>
            <w:r>
              <w:rPr>
                <w:b w:val="0"/>
                <w:color w:val="333333"/>
                <w:sz w:val="22"/>
                <w:szCs w:val="22"/>
              </w:rPr>
              <w:t>Взаимодействие с органами администрации Ровенского муниципального района, участие в работе комиссий, рабочих групп, заседаниях штабов, семинарах, совещаниях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10B01" w14:textId="77777777" w:rsidR="00DE5F3B" w:rsidRDefault="00DE5F3B">
            <w:pPr>
              <w:pStyle w:val="a3"/>
              <w:jc w:val="both"/>
              <w:rPr>
                <w:b w:val="0"/>
                <w:bCs w:val="0"/>
                <w:color w:val="333333"/>
                <w:sz w:val="22"/>
                <w:szCs w:val="22"/>
              </w:rPr>
            </w:pPr>
            <w:r>
              <w:rPr>
                <w:b w:val="0"/>
                <w:bCs w:val="0"/>
                <w:color w:val="333333"/>
                <w:sz w:val="22"/>
                <w:szCs w:val="22"/>
              </w:rPr>
              <w:t>по отдельному графику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FFA09" w14:textId="77777777" w:rsidR="00DE5F3B" w:rsidRDefault="00DE5F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Глава Первомайского МО</w:t>
            </w:r>
          </w:p>
        </w:tc>
      </w:tr>
    </w:tbl>
    <w:p w14:paraId="08BEC640" w14:textId="77777777" w:rsidR="00DE5F3B" w:rsidRDefault="00DE5F3B" w:rsidP="00DE5F3B"/>
    <w:sectPr w:rsidR="00DE5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730C"/>
    <w:rsid w:val="00003A14"/>
    <w:rsid w:val="00217665"/>
    <w:rsid w:val="0086730C"/>
    <w:rsid w:val="00907288"/>
    <w:rsid w:val="009A30A8"/>
    <w:rsid w:val="00DE5F3B"/>
    <w:rsid w:val="00F3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8CFA"/>
  <w15:docId w15:val="{634F43AC-4244-4C7B-B75A-5A8A4331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F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5F3B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DE5F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DE5F3B"/>
    <w:pPr>
      <w:spacing w:after="120"/>
    </w:pPr>
  </w:style>
  <w:style w:type="character" w:customStyle="1" w:styleId="a6">
    <w:name w:val="Основной текст Знак"/>
    <w:basedOn w:val="a0"/>
    <w:link w:val="a5"/>
    <w:rsid w:val="00DE5F3B"/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DE5F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E5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5F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0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1257</Words>
  <Characters>7166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4</cp:revision>
  <dcterms:created xsi:type="dcterms:W3CDTF">2023-01-23T08:40:00Z</dcterms:created>
  <dcterms:modified xsi:type="dcterms:W3CDTF">2024-02-01T10:55:00Z</dcterms:modified>
</cp:coreProperties>
</file>